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4932B" w14:textId="77777777" w:rsidR="005B00D3" w:rsidRDefault="005B00D3">
      <w:pPr>
        <w:sectPr w:rsidR="005B00D3">
          <w:footerReference w:type="default" r:id="rId10"/>
          <w:pgSz w:w="11906" w:h="16838"/>
          <w:pgMar w:top="1440" w:right="1440" w:bottom="1440" w:left="1440" w:header="708" w:footer="708" w:gutter="0"/>
          <w:cols w:space="708"/>
          <w:docGrid w:linePitch="360"/>
        </w:sectPr>
      </w:pPr>
    </w:p>
    <w:p w14:paraId="5D5E9EC1" w14:textId="77777777" w:rsidR="007E171A" w:rsidRPr="00C763C2" w:rsidRDefault="007E171A" w:rsidP="007E171A">
      <w:pPr>
        <w:shd w:val="clear" w:color="auto" w:fill="FFFFFF"/>
        <w:spacing w:after="0" w:line="240" w:lineRule="auto"/>
        <w:jc w:val="center"/>
        <w:outlineLvl w:val="0"/>
        <w:rPr>
          <w:rFonts w:asciiTheme="majorHAnsi" w:eastAsia="Times New Roman" w:hAnsiTheme="majorHAnsi" w:cstheme="majorHAnsi"/>
          <w:b/>
          <w:bCs/>
          <w:color w:val="443F3F"/>
          <w:kern w:val="36"/>
          <w:sz w:val="54"/>
          <w:szCs w:val="54"/>
          <w:lang w:eastAsia="en-GB"/>
        </w:rPr>
      </w:pPr>
      <w:r w:rsidRPr="00C763C2">
        <w:rPr>
          <w:rFonts w:asciiTheme="majorHAnsi" w:eastAsia="Times New Roman" w:hAnsiTheme="majorHAnsi" w:cstheme="majorHAnsi"/>
          <w:b/>
          <w:bCs/>
          <w:color w:val="443F3F"/>
          <w:kern w:val="36"/>
          <w:sz w:val="54"/>
          <w:szCs w:val="54"/>
          <w:lang w:eastAsia="en-GB"/>
        </w:rPr>
        <w:t>Policy Template</w:t>
      </w:r>
    </w:p>
    <w:p w14:paraId="11FD2C8E" w14:textId="6B4E715C" w:rsidR="007E171A" w:rsidRPr="00C763C2" w:rsidRDefault="007E171A" w:rsidP="007E171A">
      <w:pPr>
        <w:shd w:val="clear" w:color="auto" w:fill="FFFFFF"/>
        <w:spacing w:after="0" w:line="240" w:lineRule="auto"/>
        <w:jc w:val="center"/>
        <w:outlineLvl w:val="0"/>
        <w:rPr>
          <w:rFonts w:asciiTheme="majorHAnsi" w:eastAsia="Times New Roman" w:hAnsiTheme="majorHAnsi" w:cstheme="majorHAnsi"/>
          <w:b/>
          <w:bCs/>
          <w:color w:val="443F3F"/>
          <w:kern w:val="36"/>
          <w:sz w:val="54"/>
          <w:szCs w:val="54"/>
          <w:lang w:eastAsia="en-GB"/>
        </w:rPr>
      </w:pPr>
    </w:p>
    <w:p w14:paraId="38A30047" w14:textId="77777777" w:rsidR="007E171A" w:rsidRPr="00C763C2" w:rsidRDefault="007E171A" w:rsidP="007E171A">
      <w:pPr>
        <w:shd w:val="clear" w:color="auto" w:fill="FFFFFF"/>
        <w:spacing w:after="0" w:line="240" w:lineRule="auto"/>
        <w:jc w:val="center"/>
        <w:outlineLvl w:val="0"/>
        <w:rPr>
          <w:rFonts w:asciiTheme="majorHAnsi" w:eastAsia="Times New Roman" w:hAnsiTheme="majorHAnsi" w:cstheme="majorHAnsi"/>
          <w:b/>
          <w:bCs/>
          <w:color w:val="443F3F"/>
          <w:kern w:val="36"/>
          <w:sz w:val="54"/>
          <w:szCs w:val="54"/>
          <w:lang w:eastAsia="en-GB"/>
        </w:rPr>
      </w:pPr>
      <w:r w:rsidRPr="00C763C2">
        <w:rPr>
          <w:rFonts w:asciiTheme="majorHAnsi" w:eastAsia="Times New Roman" w:hAnsiTheme="majorHAnsi" w:cstheme="majorHAnsi"/>
          <w:b/>
          <w:bCs/>
          <w:color w:val="443F3F"/>
          <w:kern w:val="36"/>
          <w:sz w:val="54"/>
          <w:szCs w:val="54"/>
          <w:lang w:eastAsia="en-GB"/>
        </w:rPr>
        <w:t>Data Protection and GDPR</w:t>
      </w:r>
    </w:p>
    <w:p w14:paraId="604E8293" w14:textId="671E256B" w:rsidR="007E171A" w:rsidRPr="00C763C2" w:rsidRDefault="007E171A" w:rsidP="007E171A">
      <w:pPr>
        <w:shd w:val="clear" w:color="auto" w:fill="FFFFFF"/>
        <w:spacing w:after="0" w:line="240" w:lineRule="auto"/>
        <w:outlineLvl w:val="0"/>
        <w:rPr>
          <w:rFonts w:asciiTheme="majorHAnsi" w:eastAsia="Times New Roman" w:hAnsiTheme="majorHAnsi" w:cstheme="majorHAnsi"/>
          <w:b/>
          <w:bCs/>
          <w:color w:val="443F3F"/>
          <w:kern w:val="36"/>
          <w:sz w:val="54"/>
          <w:szCs w:val="54"/>
          <w:lang w:eastAsia="en-GB"/>
        </w:rPr>
      </w:pPr>
    </w:p>
    <w:p w14:paraId="3EF438FD" w14:textId="77777777" w:rsidR="007E171A" w:rsidRPr="007E171A" w:rsidRDefault="007E171A" w:rsidP="007E171A">
      <w:pPr>
        <w:pStyle w:val="Heading2"/>
        <w:jc w:val="both"/>
        <w:rPr>
          <w:rFonts w:ascii="Tahoma" w:hAnsi="Tahoma" w:cs="Tahoma"/>
          <w:sz w:val="24"/>
        </w:rPr>
      </w:pPr>
      <w:commentRangeStart w:id="0"/>
      <w:r w:rsidRPr="007E171A">
        <w:rPr>
          <w:rFonts w:ascii="Tahoma" w:hAnsi="Tahoma" w:cs="Tahoma"/>
          <w:sz w:val="24"/>
        </w:rPr>
        <w:t>Privacy Statement</w:t>
      </w:r>
      <w:commentRangeEnd w:id="0"/>
      <w:r w:rsidRPr="007E171A">
        <w:rPr>
          <w:rStyle w:val="CommentReference"/>
          <w:rFonts w:ascii="Tahoma" w:hAnsi="Tahoma" w:cs="Tahoma"/>
          <w:sz w:val="14"/>
        </w:rPr>
        <w:commentReference w:id="0"/>
      </w:r>
    </w:p>
    <w:p w14:paraId="3A3B17DB" w14:textId="243B8996" w:rsidR="007E171A" w:rsidRPr="007E171A" w:rsidRDefault="001F0D89" w:rsidP="007E171A">
      <w:pPr>
        <w:shd w:val="clear" w:color="auto" w:fill="FFFFFF"/>
        <w:spacing w:after="300" w:line="240" w:lineRule="auto"/>
        <w:jc w:val="both"/>
        <w:rPr>
          <w:rFonts w:ascii="Tahoma" w:eastAsia="Times New Roman" w:hAnsi="Tahoma" w:cs="Tahoma"/>
          <w:color w:val="FF0000"/>
          <w:szCs w:val="24"/>
          <w:lang w:eastAsia="en-GB"/>
        </w:rPr>
      </w:pPr>
      <w:bookmarkStart w:id="1" w:name="_Hlk196472417"/>
      <w:r>
        <w:rPr>
          <w:rFonts w:ascii="Tahoma" w:eastAsia="Times New Roman" w:hAnsi="Tahoma" w:cs="Tahoma"/>
          <w:b/>
          <w:bCs/>
          <w:color w:val="FF0000"/>
          <w:szCs w:val="24"/>
          <w:lang w:eastAsia="en-GB"/>
        </w:rPr>
        <w:t>The home education initiative CIC</w:t>
      </w:r>
    </w:p>
    <w:bookmarkEnd w:id="1"/>
    <w:p w14:paraId="080EED27"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We are committed to protecting the personal data that you provide to us and recognise the importance of being clear about how we intend to use it.</w:t>
      </w:r>
    </w:p>
    <w:p w14:paraId="3FAC944F" w14:textId="7280759D" w:rsidR="007E171A" w:rsidRPr="007E171A" w:rsidRDefault="007E171A" w:rsidP="007E171A">
      <w:pPr>
        <w:shd w:val="clear" w:color="auto" w:fill="FFFFFF"/>
        <w:spacing w:after="300" w:line="240" w:lineRule="auto"/>
        <w:jc w:val="both"/>
        <w:rPr>
          <w:rFonts w:ascii="Tahoma" w:eastAsia="Times New Roman" w:hAnsi="Tahoma" w:cs="Tahoma"/>
          <w:color w:val="FF0000"/>
          <w:szCs w:val="24"/>
          <w:lang w:eastAsia="en-GB"/>
        </w:rPr>
      </w:pPr>
      <w:r w:rsidRPr="007E171A">
        <w:rPr>
          <w:rFonts w:ascii="Tahoma" w:eastAsia="Times New Roman" w:hAnsi="Tahoma" w:cs="Tahoma"/>
          <w:color w:val="000000"/>
          <w:szCs w:val="24"/>
          <w:lang w:eastAsia="en-GB"/>
        </w:rPr>
        <w:t xml:space="preserve">All personal data provided by you will be held by </w:t>
      </w:r>
      <w:bookmarkStart w:id="2" w:name="_Hlk196472470"/>
      <w:bookmarkStart w:id="3" w:name="_Hlk196472667"/>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bookmarkEnd w:id="3"/>
    </w:p>
    <w:bookmarkEnd w:id="2"/>
    <w:p w14:paraId="5AC27BCE" w14:textId="43A2C52B"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This privacy policy relates specifically to personal data that you provide to us through the </w:t>
      </w:r>
      <w:hyperlink r:id="rId14" w:history="1">
        <w:r w:rsidR="001F0D89" w:rsidRPr="002D72A0">
          <w:rPr>
            <w:rStyle w:val="Hyperlink"/>
            <w:rFonts w:ascii="Tahoma" w:eastAsia="Times New Roman" w:hAnsi="Tahoma" w:cs="Tahoma"/>
            <w:szCs w:val="24"/>
            <w:lang w:eastAsia="en-GB"/>
          </w:rPr>
          <w:t>https://thehomeeducationinitiative.wordpress.com/</w:t>
        </w:r>
      </w:hyperlink>
      <w:r w:rsidR="001F0D89">
        <w:rPr>
          <w:rFonts w:ascii="Tahoma" w:eastAsia="Times New Roman" w:hAnsi="Tahoma" w:cs="Tahoma"/>
          <w:color w:val="000000"/>
          <w:szCs w:val="24"/>
          <w:lang w:eastAsia="en-GB"/>
        </w:rPr>
        <w:t xml:space="preserve"> </w:t>
      </w:r>
      <w:r w:rsidRPr="007E171A">
        <w:rPr>
          <w:rFonts w:ascii="Tahoma" w:eastAsia="Times New Roman" w:hAnsi="Tahoma" w:cs="Tahoma"/>
          <w:color w:val="000000"/>
          <w:szCs w:val="24"/>
          <w:lang w:eastAsia="en-GB"/>
        </w:rPr>
        <w:t xml:space="preserve">website, electronic and paper formats. </w:t>
      </w:r>
    </w:p>
    <w:p w14:paraId="16300E9F" w14:textId="77777777" w:rsidR="007E171A" w:rsidRPr="007E171A" w:rsidRDefault="007E171A" w:rsidP="007E171A">
      <w:pPr>
        <w:pStyle w:val="Heading2"/>
        <w:jc w:val="both"/>
        <w:rPr>
          <w:rFonts w:ascii="Tahoma" w:hAnsi="Tahoma" w:cs="Tahoma"/>
          <w:sz w:val="24"/>
        </w:rPr>
      </w:pPr>
      <w:r w:rsidRPr="007E171A">
        <w:rPr>
          <w:rFonts w:ascii="Tahoma" w:hAnsi="Tahoma" w:cs="Tahoma"/>
          <w:sz w:val="24"/>
        </w:rPr>
        <w:t>Information we may collect from you</w:t>
      </w:r>
    </w:p>
    <w:p w14:paraId="4CADB61D" w14:textId="3E375B97" w:rsidR="007E171A" w:rsidRPr="007E171A" w:rsidRDefault="007E171A" w:rsidP="007E171A">
      <w:pPr>
        <w:shd w:val="clear" w:color="auto" w:fill="FFFFFF"/>
        <w:spacing w:after="300" w:line="240" w:lineRule="auto"/>
        <w:jc w:val="both"/>
        <w:rPr>
          <w:rFonts w:ascii="Tahoma" w:eastAsia="Times New Roman" w:hAnsi="Tahoma" w:cs="Tahoma"/>
          <w:color w:val="FF0000"/>
          <w:szCs w:val="24"/>
          <w:lang w:eastAsia="en-GB"/>
        </w:rPr>
      </w:pPr>
      <w:r w:rsidRPr="007E171A">
        <w:rPr>
          <w:rFonts w:ascii="Tahoma" w:eastAsia="Times New Roman" w:hAnsi="Tahoma" w:cs="Tahoma"/>
          <w:color w:val="000000"/>
          <w:szCs w:val="24"/>
          <w:lang w:eastAsia="en-GB"/>
        </w:rPr>
        <w:t xml:space="preserve">When you receive a service from </w:t>
      </w:r>
      <w:proofErr w:type="gramStart"/>
      <w:r w:rsidR="001F0D89" w:rsidRPr="001F0D89">
        <w:rPr>
          <w:rFonts w:ascii="Tahoma" w:eastAsia="Times New Roman" w:hAnsi="Tahoma" w:cs="Tahoma"/>
          <w:szCs w:val="24"/>
          <w:lang w:eastAsia="en-GB"/>
        </w:rPr>
        <w:t>The</w:t>
      </w:r>
      <w:proofErr w:type="gramEnd"/>
      <w:r w:rsidR="001F0D89" w:rsidRPr="001F0D89">
        <w:rPr>
          <w:rFonts w:ascii="Tahoma" w:eastAsia="Times New Roman" w:hAnsi="Tahoma" w:cs="Tahoma"/>
          <w:szCs w:val="24"/>
          <w:lang w:eastAsia="en-GB"/>
        </w:rPr>
        <w:t xml:space="preserve"> home education initiative CIC</w:t>
      </w:r>
      <w:r w:rsidR="001F0D89">
        <w:rPr>
          <w:rFonts w:ascii="Tahoma" w:eastAsia="Times New Roman" w:hAnsi="Tahoma" w:cs="Tahoma"/>
          <w:szCs w:val="24"/>
          <w:lang w:eastAsia="en-GB"/>
        </w:rPr>
        <w:t xml:space="preserve"> </w:t>
      </w:r>
      <w:r w:rsidRPr="001F0D89">
        <w:rPr>
          <w:rFonts w:ascii="Tahoma" w:eastAsia="Times New Roman" w:hAnsi="Tahoma" w:cs="Tahoma"/>
          <w:szCs w:val="24"/>
          <w:lang w:eastAsia="en-GB"/>
        </w:rPr>
        <w:t xml:space="preserve">or </w:t>
      </w:r>
      <w:r w:rsidRPr="007E171A">
        <w:rPr>
          <w:rFonts w:ascii="Tahoma" w:eastAsia="Times New Roman" w:hAnsi="Tahoma" w:cs="Tahoma"/>
          <w:color w:val="000000"/>
          <w:szCs w:val="24"/>
          <w:lang w:eastAsia="en-GB"/>
        </w:rPr>
        <w:t>our website or submit feedback, we may ask you for personal data and other information to allow us to provide you with the services or information that you require. This could include the following:</w:t>
      </w:r>
    </w:p>
    <w:p w14:paraId="3F3053E5"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Full Name</w:t>
      </w:r>
    </w:p>
    <w:p w14:paraId="3C0F5E78"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Date of Birth</w:t>
      </w:r>
    </w:p>
    <w:p w14:paraId="34A7F91C"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Disabilities</w:t>
      </w:r>
    </w:p>
    <w:p w14:paraId="2B0C8702"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Health and Wellbeing</w:t>
      </w:r>
    </w:p>
    <w:p w14:paraId="1AA4176B"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Gender</w:t>
      </w:r>
    </w:p>
    <w:p w14:paraId="2423267C"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Email address</w:t>
      </w:r>
    </w:p>
    <w:p w14:paraId="738828E1"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Telephone number</w:t>
      </w:r>
    </w:p>
    <w:p w14:paraId="499524AB"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Details of your enquiry</w:t>
      </w:r>
    </w:p>
    <w:p w14:paraId="79AC815E"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Name of your organisation</w:t>
      </w:r>
    </w:p>
    <w:p w14:paraId="69EBFDC3" w14:textId="77777777" w:rsidR="007E171A" w:rsidRPr="007E171A" w:rsidRDefault="007E171A" w:rsidP="007E171A">
      <w:pPr>
        <w:numPr>
          <w:ilvl w:val="0"/>
          <w:numId w:val="1"/>
        </w:numPr>
        <w:shd w:val="clear" w:color="auto" w:fill="FFFFFF"/>
        <w:spacing w:before="100" w:beforeAutospacing="1" w:after="100" w:afterAutospacing="1" w:line="240" w:lineRule="auto"/>
        <w:ind w:left="495"/>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Curriculum vitae details (for those enquiring about jobs)</w:t>
      </w:r>
    </w:p>
    <w:p w14:paraId="1D73238B"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internet is not completely secure. We cannot guarantee the security of your personal data transmitted through our website or by email. Any transmission is at your own risk. Some of the information you provide to us may be considered sensitive personal data as defined under the General Data Protection Regulations (GDPR). This includes information about your ethnic or racial origin, political opinions, religious beliefs, trade union membership, physical or mental health, sexual life or criminal record. We would advise users of this website to send such information by a more secure system such as encrypted email, paper format, via the telephone or fax.  Sensitive personal data will only be processed following your explicit consent.</w:t>
      </w:r>
    </w:p>
    <w:p w14:paraId="65274F14" w14:textId="77777777" w:rsidR="007E171A" w:rsidRPr="007E171A" w:rsidRDefault="007E171A" w:rsidP="007E171A">
      <w:pPr>
        <w:pStyle w:val="Heading2"/>
        <w:jc w:val="both"/>
        <w:rPr>
          <w:rFonts w:ascii="Tahoma" w:eastAsia="Times New Roman" w:hAnsi="Tahoma" w:cs="Tahoma"/>
          <w:sz w:val="24"/>
          <w:lang w:eastAsia="en-GB"/>
        </w:rPr>
      </w:pPr>
      <w:r w:rsidRPr="007E171A">
        <w:rPr>
          <w:rFonts w:ascii="Tahoma" w:eastAsia="Times New Roman" w:hAnsi="Tahoma" w:cs="Tahoma"/>
          <w:sz w:val="24"/>
          <w:lang w:eastAsia="en-GB"/>
        </w:rPr>
        <w:lastRenderedPageBreak/>
        <w:t>How do we intend to use your personal data?</w:t>
      </w:r>
    </w:p>
    <w:p w14:paraId="3011AC53"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b/>
          <w:color w:val="000000"/>
          <w:szCs w:val="24"/>
          <w:lang w:eastAsia="en-GB"/>
        </w:rPr>
        <w:t>To provide a service:</w:t>
      </w:r>
      <w:r w:rsidRPr="007E171A">
        <w:rPr>
          <w:rFonts w:ascii="Tahoma" w:eastAsia="Times New Roman" w:hAnsi="Tahoma" w:cs="Tahoma"/>
          <w:color w:val="000000"/>
          <w:szCs w:val="24"/>
          <w:lang w:eastAsia="en-GB"/>
        </w:rPr>
        <w:t xml:space="preserve"> We may contact you for reasons relating to the service you have made a request for. The information we collect and keep is </w:t>
      </w:r>
      <w:proofErr w:type="gramStart"/>
      <w:r w:rsidRPr="007E171A">
        <w:rPr>
          <w:rFonts w:ascii="Tahoma" w:eastAsia="Times New Roman" w:hAnsi="Tahoma" w:cs="Tahoma"/>
          <w:color w:val="000000"/>
          <w:szCs w:val="24"/>
          <w:lang w:eastAsia="en-GB"/>
        </w:rPr>
        <w:t>in order to</w:t>
      </w:r>
      <w:proofErr w:type="gramEnd"/>
      <w:r w:rsidRPr="007E171A">
        <w:rPr>
          <w:rFonts w:ascii="Tahoma" w:eastAsia="Times New Roman" w:hAnsi="Tahoma" w:cs="Tahoma"/>
          <w:color w:val="000000"/>
          <w:szCs w:val="24"/>
          <w:lang w:eastAsia="en-GB"/>
        </w:rPr>
        <w:t xml:space="preserve"> refer you to the correct services within our organisation, volunteer brokerage, consultation exercises, monitoring, evaluation and reporting to relevant funders and to provide statistical data to help us to continue drawing down relevant funding. We would use your contact details to manage this and may retain them for marketing purposes.</w:t>
      </w:r>
    </w:p>
    <w:p w14:paraId="310CC1DF"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b/>
          <w:color w:val="000000"/>
          <w:szCs w:val="24"/>
          <w:lang w:eastAsia="en-GB"/>
        </w:rPr>
        <w:t>When applying for work:</w:t>
      </w:r>
      <w:r w:rsidRPr="007E171A">
        <w:rPr>
          <w:rFonts w:ascii="Tahoma" w:eastAsia="Times New Roman" w:hAnsi="Tahoma" w:cs="Tahoma"/>
          <w:color w:val="000000"/>
          <w:szCs w:val="24"/>
          <w:lang w:eastAsia="en-GB"/>
        </w:rPr>
        <w:t xml:space="preserve"> If you are interested in working for </w:t>
      </w:r>
      <w:proofErr w:type="gramStart"/>
      <w:r w:rsidRPr="007E171A">
        <w:rPr>
          <w:rFonts w:ascii="Tahoma" w:eastAsia="Times New Roman" w:hAnsi="Tahoma" w:cs="Tahoma"/>
          <w:color w:val="000000"/>
          <w:szCs w:val="24"/>
          <w:lang w:eastAsia="en-GB"/>
        </w:rPr>
        <w:t>us</w:t>
      </w:r>
      <w:proofErr w:type="gramEnd"/>
      <w:r w:rsidRPr="007E171A">
        <w:rPr>
          <w:rFonts w:ascii="Tahoma" w:eastAsia="Times New Roman" w:hAnsi="Tahoma" w:cs="Tahoma"/>
          <w:color w:val="000000"/>
          <w:szCs w:val="24"/>
          <w:lang w:eastAsia="en-GB"/>
        </w:rPr>
        <w:t xml:space="preserve"> we will only use your personal data to process your application, monitor recruitment and provide statistics. Personal data about unsuccessful candidates will be retained for six months after the recruitment process is completed, at which point it will be disposed of securely.</w:t>
      </w:r>
    </w:p>
    <w:p w14:paraId="51765A0F" w14:textId="77777777" w:rsidR="007E171A" w:rsidRPr="007E171A" w:rsidRDefault="007E171A" w:rsidP="007E171A">
      <w:pPr>
        <w:pStyle w:val="Heading2"/>
        <w:jc w:val="both"/>
        <w:rPr>
          <w:rFonts w:ascii="Tahoma" w:eastAsia="Times New Roman" w:hAnsi="Tahoma" w:cs="Tahoma"/>
          <w:sz w:val="24"/>
          <w:lang w:eastAsia="en-GB"/>
        </w:rPr>
      </w:pPr>
      <w:r w:rsidRPr="007E171A">
        <w:rPr>
          <w:rFonts w:ascii="Tahoma" w:eastAsia="Times New Roman" w:hAnsi="Tahoma" w:cs="Tahoma"/>
          <w:sz w:val="24"/>
          <w:lang w:eastAsia="en-GB"/>
        </w:rPr>
        <w:t>Will my personal data be shared with other organisations?</w:t>
      </w:r>
    </w:p>
    <w:p w14:paraId="4469C751" w14:textId="56B04A22" w:rsidR="007E171A" w:rsidRPr="007E171A" w:rsidRDefault="007E171A" w:rsidP="007E171A">
      <w:pPr>
        <w:shd w:val="clear" w:color="auto" w:fill="FFFFFF"/>
        <w:spacing w:after="300" w:line="240" w:lineRule="auto"/>
        <w:jc w:val="both"/>
        <w:rPr>
          <w:rFonts w:ascii="Tahoma" w:eastAsia="Times New Roman" w:hAnsi="Tahoma" w:cs="Tahoma"/>
          <w:color w:val="FF0000"/>
          <w:szCs w:val="24"/>
          <w:lang w:eastAsia="en-GB"/>
        </w:rPr>
      </w:pPr>
      <w:r w:rsidRPr="007E171A">
        <w:rPr>
          <w:rFonts w:ascii="Tahoma" w:eastAsia="Times New Roman" w:hAnsi="Tahoma" w:cs="Tahoma"/>
          <w:color w:val="000000"/>
          <w:szCs w:val="24"/>
          <w:lang w:eastAsia="en-GB"/>
        </w:rPr>
        <w:t>Your personal data provided by you to</w:t>
      </w:r>
      <w:r w:rsidR="001F0D89">
        <w:rPr>
          <w:rFonts w:ascii="Tahoma" w:eastAsia="Times New Roman" w:hAnsi="Tahoma" w:cs="Tahoma"/>
          <w:color w:val="000000"/>
          <w:szCs w:val="24"/>
          <w:lang w:eastAsia="en-GB"/>
        </w:rPr>
        <w:t xml:space="preserve">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001F0D89">
        <w:rPr>
          <w:rFonts w:ascii="Tahoma" w:eastAsia="Times New Roman" w:hAnsi="Tahoma" w:cs="Tahoma"/>
          <w:color w:val="000000"/>
          <w:szCs w:val="24"/>
          <w:lang w:eastAsia="en-GB"/>
        </w:rPr>
        <w:t xml:space="preserve"> </w:t>
      </w:r>
      <w:r w:rsidRPr="007E171A">
        <w:rPr>
          <w:rFonts w:ascii="Tahoma" w:eastAsia="Times New Roman" w:hAnsi="Tahoma" w:cs="Tahoma"/>
          <w:color w:val="000000"/>
          <w:szCs w:val="24"/>
          <w:lang w:eastAsia="en-GB"/>
        </w:rPr>
        <w:t xml:space="preserve">will only be used by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001F0D89">
        <w:rPr>
          <w:rFonts w:ascii="Tahoma" w:eastAsia="Times New Roman" w:hAnsi="Tahoma" w:cs="Tahoma"/>
          <w:color w:val="000000"/>
          <w:szCs w:val="24"/>
          <w:lang w:eastAsia="en-GB"/>
        </w:rPr>
        <w:t xml:space="preserve">. </w:t>
      </w:r>
      <w:r w:rsidRPr="007E171A">
        <w:rPr>
          <w:rFonts w:ascii="Tahoma" w:eastAsia="Times New Roman" w:hAnsi="Tahoma" w:cs="Tahoma"/>
          <w:color w:val="000000"/>
          <w:szCs w:val="24"/>
          <w:lang w:eastAsia="en-GB"/>
        </w:rPr>
        <w:t xml:space="preserve">Everyone who works at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Pr="007E171A">
        <w:rPr>
          <w:rFonts w:ascii="Tahoma" w:eastAsia="Times New Roman" w:hAnsi="Tahoma" w:cs="Tahoma"/>
          <w:color w:val="FF0000"/>
          <w:szCs w:val="24"/>
          <w:lang w:eastAsia="en-GB"/>
        </w:rPr>
        <w:t xml:space="preserve"> </w:t>
      </w:r>
      <w:proofErr w:type="gramStart"/>
      <w:r w:rsidRPr="007E171A">
        <w:rPr>
          <w:rFonts w:ascii="Tahoma" w:eastAsia="Times New Roman" w:hAnsi="Tahoma" w:cs="Tahoma"/>
          <w:color w:val="000000"/>
          <w:szCs w:val="24"/>
          <w:lang w:eastAsia="en-GB"/>
        </w:rPr>
        <w:t>has to</w:t>
      </w:r>
      <w:proofErr w:type="gramEnd"/>
      <w:r w:rsidRPr="007E171A">
        <w:rPr>
          <w:rFonts w:ascii="Tahoma" w:eastAsia="Times New Roman" w:hAnsi="Tahoma" w:cs="Tahoma"/>
          <w:color w:val="000000"/>
          <w:szCs w:val="24"/>
          <w:lang w:eastAsia="en-GB"/>
        </w:rPr>
        <w:t xml:space="preserve"> keep the information about you confidential.  Only those involved in your data processing within</w:t>
      </w:r>
      <w:r w:rsidR="001F0D89">
        <w:rPr>
          <w:rFonts w:ascii="Tahoma" w:eastAsia="Times New Roman" w:hAnsi="Tahoma" w:cs="Tahoma"/>
          <w:color w:val="000000"/>
          <w:szCs w:val="24"/>
          <w:lang w:eastAsia="en-GB"/>
        </w:rPr>
        <w:t xml:space="preserve">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Pr="007E171A">
        <w:rPr>
          <w:rFonts w:ascii="Tahoma" w:eastAsia="Times New Roman" w:hAnsi="Tahoma" w:cs="Tahoma"/>
          <w:color w:val="000000"/>
          <w:szCs w:val="24"/>
          <w:lang w:eastAsia="en-GB"/>
        </w:rPr>
        <w:t xml:space="preserve"> will have access to the information, we won’t share it with anyone else </w:t>
      </w:r>
      <w:proofErr w:type="gramStart"/>
      <w:r w:rsidRPr="007E171A">
        <w:rPr>
          <w:rFonts w:ascii="Tahoma" w:eastAsia="Times New Roman" w:hAnsi="Tahoma" w:cs="Tahoma"/>
          <w:color w:val="000000"/>
          <w:szCs w:val="24"/>
          <w:lang w:eastAsia="en-GB"/>
        </w:rPr>
        <w:t>unless;</w:t>
      </w:r>
      <w:proofErr w:type="gramEnd"/>
    </w:p>
    <w:p w14:paraId="29104E69" w14:textId="77777777" w:rsidR="007E171A" w:rsidRPr="007E171A" w:rsidRDefault="007E171A" w:rsidP="007E171A">
      <w:pPr>
        <w:numPr>
          <w:ilvl w:val="0"/>
          <w:numId w:val="2"/>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You ask us to share it.</w:t>
      </w:r>
    </w:p>
    <w:p w14:paraId="719CDFC4" w14:textId="77777777" w:rsidR="007E171A" w:rsidRPr="007E171A" w:rsidRDefault="007E171A" w:rsidP="007E171A">
      <w:pPr>
        <w:numPr>
          <w:ilvl w:val="0"/>
          <w:numId w:val="2"/>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We ask you and you say we can share it.</w:t>
      </w:r>
    </w:p>
    <w:p w14:paraId="2A41694D" w14:textId="77777777" w:rsidR="007E171A" w:rsidRPr="007E171A" w:rsidRDefault="007E171A" w:rsidP="007E171A">
      <w:pPr>
        <w:numPr>
          <w:ilvl w:val="0"/>
          <w:numId w:val="2"/>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 xml:space="preserve">The law says we </w:t>
      </w:r>
      <w:proofErr w:type="gramStart"/>
      <w:r w:rsidRPr="007E171A">
        <w:rPr>
          <w:rFonts w:ascii="Tahoma" w:eastAsia="Times New Roman" w:hAnsi="Tahoma" w:cs="Tahoma"/>
          <w:color w:val="000000"/>
          <w:szCs w:val="24"/>
          <w:lang w:eastAsia="en-GB"/>
        </w:rPr>
        <w:t>have to</w:t>
      </w:r>
      <w:proofErr w:type="gramEnd"/>
      <w:r w:rsidRPr="007E171A">
        <w:rPr>
          <w:rFonts w:ascii="Tahoma" w:eastAsia="Times New Roman" w:hAnsi="Tahoma" w:cs="Tahoma"/>
          <w:color w:val="000000"/>
          <w:szCs w:val="24"/>
          <w:lang w:eastAsia="en-GB"/>
        </w:rPr>
        <w:t xml:space="preserve"> report some things, such as people being perceived to be at risk or harm, including children or vulnerable adults who may be at risk. This may also include our legal obligations to report to HMRC.</w:t>
      </w:r>
    </w:p>
    <w:p w14:paraId="2A7175A2"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 xml:space="preserve">We may also use a </w:t>
      </w:r>
      <w:proofErr w:type="gramStart"/>
      <w:r w:rsidRPr="007E171A">
        <w:rPr>
          <w:rFonts w:ascii="Tahoma" w:eastAsia="Times New Roman" w:hAnsi="Tahoma" w:cs="Tahoma"/>
          <w:color w:val="000000"/>
          <w:szCs w:val="24"/>
          <w:lang w:eastAsia="en-GB"/>
        </w:rPr>
        <w:t>third party</w:t>
      </w:r>
      <w:proofErr w:type="gramEnd"/>
      <w:r w:rsidRPr="007E171A">
        <w:rPr>
          <w:rFonts w:ascii="Tahoma" w:eastAsia="Times New Roman" w:hAnsi="Tahoma" w:cs="Tahoma"/>
          <w:color w:val="000000"/>
          <w:szCs w:val="24"/>
          <w:lang w:eastAsia="en-GB"/>
        </w:rPr>
        <w:t xml:space="preserve"> service for the distribution of our email newsletters. If you sign up to receive this, we will store your email address with this service.</w:t>
      </w:r>
    </w:p>
    <w:p w14:paraId="5DBA8657" w14:textId="31315E42" w:rsidR="007E171A" w:rsidRPr="007E171A" w:rsidRDefault="007E171A" w:rsidP="007E171A">
      <w:pPr>
        <w:shd w:val="clear" w:color="auto" w:fill="FFFFFF"/>
        <w:spacing w:after="300" w:line="240" w:lineRule="auto"/>
        <w:jc w:val="both"/>
        <w:rPr>
          <w:rFonts w:ascii="Tahoma" w:eastAsia="Times New Roman" w:hAnsi="Tahoma" w:cs="Tahoma"/>
          <w:color w:val="FF0000"/>
          <w:szCs w:val="24"/>
          <w:lang w:eastAsia="en-GB"/>
        </w:rPr>
      </w:pPr>
      <w:r w:rsidRPr="007E171A">
        <w:rPr>
          <w:rFonts w:ascii="Tahoma" w:eastAsia="Times New Roman" w:hAnsi="Tahoma" w:cs="Tahoma"/>
          <w:color w:val="000000"/>
          <w:szCs w:val="24"/>
          <w:lang w:eastAsia="en-GB"/>
        </w:rPr>
        <w:t xml:space="preserve">In exceptional circumstances such as dealing with fraud, credit risk, dealing with abusive online behaviour, to enforce rights, to protect property, to protect human safety or if the law requires it. We will not otherwise disclose your personal data to anyone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001F0D89" w:rsidRPr="007E171A">
        <w:rPr>
          <w:rFonts w:ascii="Tahoma" w:eastAsia="Times New Roman" w:hAnsi="Tahoma" w:cs="Tahoma"/>
          <w:color w:val="000000"/>
          <w:szCs w:val="24"/>
          <w:lang w:eastAsia="en-GB"/>
        </w:rPr>
        <w:t xml:space="preserve"> </w:t>
      </w:r>
      <w:r w:rsidRPr="007E171A">
        <w:rPr>
          <w:rFonts w:ascii="Tahoma" w:eastAsia="Times New Roman" w:hAnsi="Tahoma" w:cs="Tahoma"/>
          <w:color w:val="000000"/>
          <w:szCs w:val="24"/>
          <w:lang w:eastAsia="en-GB"/>
        </w:rPr>
        <w:t>to use for their own purpose without obtaining your consent.</w:t>
      </w:r>
    </w:p>
    <w:p w14:paraId="5639520C" w14:textId="4E680C69" w:rsidR="007E171A" w:rsidRPr="007E171A" w:rsidRDefault="007E171A" w:rsidP="007C4602">
      <w:pPr>
        <w:shd w:val="clear" w:color="auto" w:fill="FFFFFF"/>
        <w:spacing w:after="300" w:line="240" w:lineRule="auto"/>
        <w:rPr>
          <w:rFonts w:ascii="Tahoma" w:eastAsia="Times New Roman" w:hAnsi="Tahoma" w:cs="Tahoma"/>
          <w:color w:val="FF0000"/>
          <w:sz w:val="24"/>
          <w:lang w:eastAsia="en-GB"/>
        </w:rPr>
      </w:pPr>
      <w:r w:rsidRPr="007E171A">
        <w:rPr>
          <w:rFonts w:ascii="Tahoma" w:eastAsia="Times New Roman" w:hAnsi="Tahoma" w:cs="Tahoma"/>
          <w:sz w:val="24"/>
          <w:lang w:eastAsia="en-GB"/>
        </w:rPr>
        <w:t xml:space="preserve">How long will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001F0D89" w:rsidRPr="007E171A">
        <w:rPr>
          <w:rFonts w:ascii="Tahoma" w:eastAsia="Times New Roman" w:hAnsi="Tahoma" w:cs="Tahoma"/>
          <w:sz w:val="24"/>
          <w:lang w:eastAsia="en-GB"/>
        </w:rPr>
        <w:t xml:space="preserve"> </w:t>
      </w:r>
      <w:r w:rsidRPr="007E171A">
        <w:rPr>
          <w:rFonts w:ascii="Tahoma" w:eastAsia="Times New Roman" w:hAnsi="Tahoma" w:cs="Tahoma"/>
          <w:sz w:val="24"/>
          <w:lang w:eastAsia="en-GB"/>
        </w:rPr>
        <w:t>retain my personal data?</w:t>
      </w:r>
    </w:p>
    <w:p w14:paraId="700D7584"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We will retain your personal data for as long as is necessary for the required service to be provided to you and will dispose of your personal data 12 months after work has been completed. All personal data is subject to the controls of our data protection policy.</w:t>
      </w:r>
    </w:p>
    <w:p w14:paraId="4F623D04" w14:textId="77777777" w:rsidR="007E171A" w:rsidRPr="007E171A" w:rsidRDefault="007E171A" w:rsidP="007E171A">
      <w:pPr>
        <w:pStyle w:val="Heading2"/>
        <w:jc w:val="both"/>
        <w:rPr>
          <w:rFonts w:ascii="Tahoma" w:eastAsia="Times New Roman" w:hAnsi="Tahoma" w:cs="Tahoma"/>
          <w:sz w:val="24"/>
          <w:lang w:eastAsia="en-GB"/>
        </w:rPr>
      </w:pPr>
      <w:r w:rsidRPr="007E171A">
        <w:rPr>
          <w:rFonts w:ascii="Tahoma" w:eastAsia="Times New Roman" w:hAnsi="Tahoma" w:cs="Tahoma"/>
          <w:sz w:val="24"/>
          <w:lang w:eastAsia="en-GB"/>
        </w:rPr>
        <w:t>Where will my personal data be kept?</w:t>
      </w:r>
    </w:p>
    <w:p w14:paraId="06CBAA3C"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 xml:space="preserve">Once we have received your personal </w:t>
      </w:r>
      <w:proofErr w:type="gramStart"/>
      <w:r w:rsidRPr="007E171A">
        <w:rPr>
          <w:rFonts w:ascii="Tahoma" w:eastAsia="Times New Roman" w:hAnsi="Tahoma" w:cs="Tahoma"/>
          <w:color w:val="000000"/>
          <w:szCs w:val="24"/>
          <w:lang w:eastAsia="en-GB"/>
        </w:rPr>
        <w:t>data</w:t>
      </w:r>
      <w:proofErr w:type="gramEnd"/>
      <w:r w:rsidRPr="007E171A">
        <w:rPr>
          <w:rFonts w:ascii="Tahoma" w:eastAsia="Times New Roman" w:hAnsi="Tahoma" w:cs="Tahoma"/>
          <w:color w:val="000000"/>
          <w:szCs w:val="24"/>
          <w:lang w:eastAsia="en-GB"/>
        </w:rPr>
        <w:t xml:space="preserve"> we will use recognised industry standard procedures and security features to try to prevent unauthorised access.</w:t>
      </w:r>
    </w:p>
    <w:p w14:paraId="4E4E62DD" w14:textId="685B6330" w:rsidR="007E171A" w:rsidRPr="007E171A" w:rsidRDefault="007E171A" w:rsidP="007E171A">
      <w:pPr>
        <w:shd w:val="clear" w:color="auto" w:fill="FFFFFF"/>
        <w:spacing w:after="300" w:line="240" w:lineRule="auto"/>
        <w:jc w:val="both"/>
        <w:rPr>
          <w:rFonts w:ascii="Tahoma" w:eastAsia="Times New Roman" w:hAnsi="Tahoma" w:cs="Tahoma"/>
          <w:color w:val="FF0000"/>
          <w:szCs w:val="24"/>
          <w:lang w:eastAsia="en-GB"/>
        </w:rPr>
      </w:pPr>
      <w:r w:rsidRPr="007E171A">
        <w:rPr>
          <w:rFonts w:ascii="Tahoma" w:eastAsia="Times New Roman" w:hAnsi="Tahoma" w:cs="Tahoma"/>
          <w:color w:val="000000"/>
          <w:szCs w:val="24"/>
          <w:lang w:eastAsia="en-GB"/>
        </w:rPr>
        <w:t xml:space="preserve">Your personal data will be under the control of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001F0D89" w:rsidRPr="007E171A">
        <w:rPr>
          <w:rFonts w:ascii="Tahoma" w:eastAsia="Times New Roman" w:hAnsi="Tahoma" w:cs="Tahoma"/>
          <w:color w:val="000000"/>
          <w:szCs w:val="24"/>
          <w:lang w:eastAsia="en-GB"/>
        </w:rPr>
        <w:t xml:space="preserve"> </w:t>
      </w:r>
      <w:r w:rsidRPr="007E171A">
        <w:rPr>
          <w:rFonts w:ascii="Tahoma" w:eastAsia="Times New Roman" w:hAnsi="Tahoma" w:cs="Tahoma"/>
          <w:color w:val="000000"/>
          <w:szCs w:val="24"/>
          <w:lang w:eastAsia="en-GB"/>
        </w:rPr>
        <w:t xml:space="preserve">It will be held on our password protected computer system. Parts of our computer system, including our website and email are provided by our UK suppliers of computer systems, and are provided for </w:t>
      </w:r>
      <w:proofErr w:type="gramStart"/>
      <w:r w:rsidR="001F0D89" w:rsidRPr="001F0D89">
        <w:rPr>
          <w:rFonts w:ascii="Tahoma" w:eastAsia="Times New Roman" w:hAnsi="Tahoma" w:cs="Tahoma"/>
          <w:color w:val="000000"/>
          <w:szCs w:val="24"/>
          <w:lang w:eastAsia="en-GB"/>
        </w:rPr>
        <w:t>The</w:t>
      </w:r>
      <w:proofErr w:type="gramEnd"/>
      <w:r w:rsidR="001F0D89" w:rsidRPr="001F0D89">
        <w:rPr>
          <w:rFonts w:ascii="Tahoma" w:eastAsia="Times New Roman" w:hAnsi="Tahoma" w:cs="Tahoma"/>
          <w:color w:val="000000"/>
          <w:szCs w:val="24"/>
          <w:lang w:eastAsia="en-GB"/>
        </w:rPr>
        <w:t xml:space="preserve"> home education initiative CIC</w:t>
      </w:r>
      <w:r w:rsidR="001F0D89" w:rsidRPr="007E171A">
        <w:rPr>
          <w:rFonts w:ascii="Tahoma" w:eastAsia="Times New Roman" w:hAnsi="Tahoma" w:cs="Tahoma"/>
          <w:color w:val="000000"/>
          <w:szCs w:val="24"/>
          <w:lang w:eastAsia="en-GB"/>
        </w:rPr>
        <w:t xml:space="preserve"> </w:t>
      </w:r>
      <w:r w:rsidRPr="007E171A">
        <w:rPr>
          <w:rFonts w:ascii="Tahoma" w:eastAsia="Times New Roman" w:hAnsi="Tahoma" w:cs="Tahoma"/>
          <w:color w:val="000000"/>
          <w:szCs w:val="24"/>
          <w:lang w:eastAsia="en-GB"/>
        </w:rPr>
        <w:t xml:space="preserve">sole use. When we print your personal </w:t>
      </w:r>
      <w:proofErr w:type="gramStart"/>
      <w:r w:rsidRPr="007E171A">
        <w:rPr>
          <w:rFonts w:ascii="Tahoma" w:eastAsia="Times New Roman" w:hAnsi="Tahoma" w:cs="Tahoma"/>
          <w:color w:val="000000"/>
          <w:szCs w:val="24"/>
          <w:lang w:eastAsia="en-GB"/>
        </w:rPr>
        <w:t>data</w:t>
      </w:r>
      <w:proofErr w:type="gramEnd"/>
      <w:r w:rsidRPr="007E171A">
        <w:rPr>
          <w:rFonts w:ascii="Tahoma" w:eastAsia="Times New Roman" w:hAnsi="Tahoma" w:cs="Tahoma"/>
          <w:color w:val="000000"/>
          <w:szCs w:val="24"/>
          <w:lang w:eastAsia="en-GB"/>
        </w:rPr>
        <w:t xml:space="preserve"> this will be in the possession and control of our employees, kept in lockable cabinets and will be securely </w:t>
      </w:r>
      <w:r w:rsidRPr="007E171A">
        <w:rPr>
          <w:rFonts w:ascii="Tahoma" w:eastAsia="Times New Roman" w:hAnsi="Tahoma" w:cs="Tahoma"/>
          <w:color w:val="000000"/>
          <w:szCs w:val="24"/>
          <w:lang w:eastAsia="en-GB"/>
        </w:rPr>
        <w:lastRenderedPageBreak/>
        <w:t xml:space="preserve">disposed of when it </w:t>
      </w:r>
      <w:proofErr w:type="gramStart"/>
      <w:r w:rsidRPr="007E171A">
        <w:rPr>
          <w:rFonts w:ascii="Tahoma" w:eastAsia="Times New Roman" w:hAnsi="Tahoma" w:cs="Tahoma"/>
          <w:color w:val="000000"/>
          <w:szCs w:val="24"/>
          <w:lang w:eastAsia="en-GB"/>
        </w:rPr>
        <w:t>is considered to be</w:t>
      </w:r>
      <w:proofErr w:type="gramEnd"/>
      <w:r w:rsidRPr="007E171A">
        <w:rPr>
          <w:rFonts w:ascii="Tahoma" w:eastAsia="Times New Roman" w:hAnsi="Tahoma" w:cs="Tahoma"/>
          <w:color w:val="000000"/>
          <w:szCs w:val="24"/>
          <w:lang w:eastAsia="en-GB"/>
        </w:rPr>
        <w:t xml:space="preserve"> of no further use, should this be the case prior to the </w:t>
      </w:r>
      <w:proofErr w:type="gramStart"/>
      <w:r w:rsidRPr="007E171A">
        <w:rPr>
          <w:rFonts w:ascii="Tahoma" w:eastAsia="Times New Roman" w:hAnsi="Tahoma" w:cs="Tahoma"/>
          <w:color w:val="000000"/>
          <w:szCs w:val="24"/>
          <w:lang w:eastAsia="en-GB"/>
        </w:rPr>
        <w:t>12 month</w:t>
      </w:r>
      <w:proofErr w:type="gramEnd"/>
      <w:r w:rsidRPr="007E171A">
        <w:rPr>
          <w:rFonts w:ascii="Tahoma" w:eastAsia="Times New Roman" w:hAnsi="Tahoma" w:cs="Tahoma"/>
          <w:color w:val="000000"/>
          <w:szCs w:val="24"/>
          <w:lang w:eastAsia="en-GB"/>
        </w:rPr>
        <w:t xml:space="preserve"> cut off point.</w:t>
      </w:r>
    </w:p>
    <w:p w14:paraId="3033926D" w14:textId="77777777" w:rsidR="007E171A" w:rsidRPr="007E171A" w:rsidRDefault="007E171A" w:rsidP="007E171A">
      <w:pPr>
        <w:pStyle w:val="Heading2"/>
        <w:jc w:val="both"/>
        <w:rPr>
          <w:rFonts w:ascii="Tahoma" w:eastAsia="Times New Roman" w:hAnsi="Tahoma" w:cs="Tahoma"/>
          <w:sz w:val="24"/>
          <w:lang w:eastAsia="en-GB"/>
        </w:rPr>
      </w:pPr>
      <w:r w:rsidRPr="007E171A">
        <w:rPr>
          <w:rFonts w:ascii="Tahoma" w:eastAsia="Times New Roman" w:hAnsi="Tahoma" w:cs="Tahoma"/>
          <w:sz w:val="24"/>
          <w:lang w:eastAsia="en-GB"/>
        </w:rPr>
        <w:t>IP addresses</w:t>
      </w:r>
    </w:p>
    <w:p w14:paraId="458526C8"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An IP address is a number that uniquely identifies a specific computer or other network device on the internet. We might use your IP address to locate you for the purpose of your safety and security in relation to child protection issues. </w:t>
      </w:r>
    </w:p>
    <w:p w14:paraId="202D8F90" w14:textId="77777777" w:rsidR="007E171A" w:rsidRPr="007E171A" w:rsidRDefault="007E171A" w:rsidP="007E171A">
      <w:pPr>
        <w:pStyle w:val="Heading2"/>
        <w:jc w:val="both"/>
        <w:rPr>
          <w:rFonts w:ascii="Tahoma" w:eastAsia="Times New Roman" w:hAnsi="Tahoma" w:cs="Tahoma"/>
          <w:sz w:val="24"/>
          <w:lang w:eastAsia="en-GB"/>
        </w:rPr>
      </w:pPr>
      <w:r w:rsidRPr="007E171A">
        <w:rPr>
          <w:rFonts w:ascii="Tahoma" w:eastAsia="Times New Roman" w:hAnsi="Tahoma" w:cs="Tahoma"/>
          <w:sz w:val="24"/>
          <w:lang w:eastAsia="en-GB"/>
        </w:rPr>
        <w:t>Your rights</w:t>
      </w:r>
    </w:p>
    <w:p w14:paraId="0EE9570A"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General Data Protection Regulation provides the following rights for individuals:</w:t>
      </w:r>
    </w:p>
    <w:p w14:paraId="28BCD84D"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right to be informed</w:t>
      </w:r>
    </w:p>
    <w:p w14:paraId="6FC2C841"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right of access</w:t>
      </w:r>
    </w:p>
    <w:p w14:paraId="1E894DFE"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right to rectification</w:t>
      </w:r>
    </w:p>
    <w:p w14:paraId="1481BDCD"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right to erasure</w:t>
      </w:r>
    </w:p>
    <w:p w14:paraId="505B219C"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right to restrict processing</w:t>
      </w:r>
    </w:p>
    <w:p w14:paraId="53254A18"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right to data portability</w:t>
      </w:r>
    </w:p>
    <w:p w14:paraId="58984E30"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The right to object</w:t>
      </w:r>
    </w:p>
    <w:p w14:paraId="65FC6E9D" w14:textId="77777777" w:rsidR="007E171A" w:rsidRPr="007E171A" w:rsidRDefault="007E171A" w:rsidP="007E171A">
      <w:pPr>
        <w:numPr>
          <w:ilvl w:val="0"/>
          <w:numId w:val="3"/>
        </w:numPr>
        <w:shd w:val="clear" w:color="auto" w:fill="FFFFFF"/>
        <w:spacing w:before="100" w:beforeAutospacing="1" w:after="100" w:afterAutospacing="1" w:line="240" w:lineRule="auto"/>
        <w:ind w:left="495"/>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Rights in relation to automated decision making and profiling.</w:t>
      </w:r>
    </w:p>
    <w:p w14:paraId="202C5B72" w14:textId="77777777" w:rsidR="007E171A" w:rsidRPr="007E171A" w:rsidRDefault="007E171A" w:rsidP="007E171A">
      <w:pPr>
        <w:pStyle w:val="Heading2"/>
        <w:jc w:val="both"/>
        <w:rPr>
          <w:rFonts w:ascii="Tahoma" w:eastAsia="Times New Roman" w:hAnsi="Tahoma" w:cs="Tahoma"/>
          <w:sz w:val="24"/>
          <w:lang w:eastAsia="en-GB"/>
        </w:rPr>
      </w:pPr>
      <w:r w:rsidRPr="007E171A">
        <w:rPr>
          <w:rFonts w:ascii="Tahoma" w:eastAsia="Times New Roman" w:hAnsi="Tahoma" w:cs="Tahoma"/>
          <w:sz w:val="24"/>
          <w:lang w:eastAsia="en-GB"/>
        </w:rPr>
        <w:t>Cookies</w:t>
      </w:r>
    </w:p>
    <w:p w14:paraId="60BCF928"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 xml:space="preserve">Like most websites, </w:t>
      </w:r>
      <w:proofErr w:type="gramStart"/>
      <w:r w:rsidRPr="007E171A">
        <w:rPr>
          <w:rFonts w:ascii="Tahoma" w:eastAsia="Times New Roman" w:hAnsi="Tahoma" w:cs="Tahoma"/>
          <w:color w:val="000000"/>
          <w:szCs w:val="24"/>
          <w:lang w:eastAsia="en-GB"/>
        </w:rPr>
        <w:t>this one uses</w:t>
      </w:r>
      <w:proofErr w:type="gramEnd"/>
      <w:r w:rsidRPr="007E171A">
        <w:rPr>
          <w:rFonts w:ascii="Tahoma" w:eastAsia="Times New Roman" w:hAnsi="Tahoma" w:cs="Tahoma"/>
          <w:color w:val="000000"/>
          <w:szCs w:val="24"/>
          <w:lang w:eastAsia="en-GB"/>
        </w:rPr>
        <w:t xml:space="preserve"> ‘cookies’, small packets of data that are stored in your web browser. Cookies help us to identify information such as how many people are using our site and what devices they’re using. This allows us to tailor our service to best meet the needs of the people using it.</w:t>
      </w:r>
    </w:p>
    <w:p w14:paraId="4CAF5E14"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You can manage how your browser handles cookies, or refuse them altogether, by changing your settings. </w:t>
      </w:r>
      <w:hyperlink r:id="rId15" w:history="1">
        <w:r w:rsidRPr="007E171A">
          <w:rPr>
            <w:rFonts w:ascii="Tahoma" w:eastAsia="Times New Roman" w:hAnsi="Tahoma" w:cs="Tahoma"/>
            <w:color w:val="1E73BE"/>
            <w:szCs w:val="24"/>
            <w:u w:val="single"/>
            <w:lang w:eastAsia="en-GB"/>
          </w:rPr>
          <w:t>www.aboutcookies.org</w:t>
        </w:r>
      </w:hyperlink>
      <w:r w:rsidRPr="007E171A">
        <w:rPr>
          <w:rFonts w:ascii="Tahoma" w:eastAsia="Times New Roman" w:hAnsi="Tahoma" w:cs="Tahoma"/>
          <w:color w:val="000000"/>
          <w:szCs w:val="24"/>
          <w:lang w:eastAsia="en-GB"/>
        </w:rPr>
        <w:t> has useful information on how to manage cookies in your browser.</w:t>
      </w:r>
    </w:p>
    <w:p w14:paraId="7EB90A57" w14:textId="77777777" w:rsidR="007E171A" w:rsidRPr="007E171A" w:rsidRDefault="007E171A" w:rsidP="007E171A">
      <w:pPr>
        <w:shd w:val="clear" w:color="auto" w:fill="FFFFFF"/>
        <w:spacing w:after="300" w:line="240" w:lineRule="auto"/>
        <w:jc w:val="both"/>
        <w:rPr>
          <w:rFonts w:ascii="Tahoma" w:eastAsia="Times New Roman" w:hAnsi="Tahoma" w:cs="Tahoma"/>
          <w:color w:val="000000"/>
          <w:szCs w:val="24"/>
          <w:lang w:eastAsia="en-GB"/>
        </w:rPr>
      </w:pPr>
      <w:r w:rsidRPr="007E171A">
        <w:rPr>
          <w:rFonts w:ascii="Tahoma" w:eastAsia="Times New Roman" w:hAnsi="Tahoma" w:cs="Tahoma"/>
          <w:color w:val="000000"/>
          <w:szCs w:val="24"/>
          <w:lang w:eastAsia="en-GB"/>
        </w:rPr>
        <w:t>By using this website, you are giving consent to our use of cookies.</w:t>
      </w:r>
    </w:p>
    <w:p w14:paraId="0659790E" w14:textId="7D0585B4" w:rsidR="007E171A" w:rsidRDefault="007E171A" w:rsidP="007E171A">
      <w:pPr>
        <w:shd w:val="clear" w:color="auto" w:fill="FFFFFF"/>
        <w:spacing w:after="300" w:line="240" w:lineRule="auto"/>
        <w:rPr>
          <w:rFonts w:asciiTheme="majorHAnsi" w:eastAsia="Times New Roman" w:hAnsiTheme="majorHAnsi" w:cstheme="majorHAnsi"/>
          <w:color w:val="000000"/>
          <w:sz w:val="24"/>
          <w:szCs w:val="24"/>
          <w:lang w:eastAsia="en-GB"/>
        </w:rPr>
      </w:pPr>
    </w:p>
    <w:p w14:paraId="3185C216" w14:textId="3B2E5F29" w:rsidR="007E171A" w:rsidRDefault="007E171A" w:rsidP="007E171A">
      <w:pPr>
        <w:shd w:val="clear" w:color="auto" w:fill="FFFFFF"/>
        <w:spacing w:after="300" w:line="240" w:lineRule="auto"/>
        <w:rPr>
          <w:rFonts w:asciiTheme="majorHAnsi" w:eastAsia="Times New Roman" w:hAnsiTheme="majorHAnsi" w:cstheme="majorHAnsi"/>
          <w:color w:val="000000"/>
          <w:sz w:val="24"/>
          <w:szCs w:val="24"/>
          <w:lang w:eastAsia="en-GB"/>
        </w:rPr>
      </w:pPr>
    </w:p>
    <w:tbl>
      <w:tblPr>
        <w:tblStyle w:val="TableGrid"/>
        <w:tblW w:w="0" w:type="auto"/>
        <w:tblLook w:val="04A0" w:firstRow="1" w:lastRow="0" w:firstColumn="1" w:lastColumn="0" w:noHBand="0" w:noVBand="1"/>
      </w:tblPr>
      <w:tblGrid>
        <w:gridCol w:w="3005"/>
        <w:gridCol w:w="3005"/>
        <w:gridCol w:w="3005"/>
      </w:tblGrid>
      <w:tr w:rsidR="007E171A" w14:paraId="07CE28D9" w14:textId="77777777" w:rsidTr="0061179A">
        <w:tc>
          <w:tcPr>
            <w:tcW w:w="3005" w:type="dxa"/>
          </w:tcPr>
          <w:p w14:paraId="7373A214" w14:textId="77777777" w:rsidR="007E171A" w:rsidRDefault="007E171A" w:rsidP="0061179A">
            <w:pPr>
              <w:pStyle w:val="Default"/>
              <w:rPr>
                <w:rFonts w:ascii="Arial" w:hAnsi="Arial" w:cs="Arial"/>
                <w:color w:val="auto"/>
              </w:rPr>
            </w:pPr>
            <w:r>
              <w:rPr>
                <w:rFonts w:ascii="Arial" w:hAnsi="Arial" w:cs="Arial"/>
                <w:color w:val="auto"/>
              </w:rPr>
              <w:t>Policy Date:</w:t>
            </w:r>
          </w:p>
        </w:tc>
        <w:tc>
          <w:tcPr>
            <w:tcW w:w="3005" w:type="dxa"/>
          </w:tcPr>
          <w:p w14:paraId="361DBC2C" w14:textId="77777777" w:rsidR="007E171A" w:rsidRDefault="007E171A" w:rsidP="0061179A">
            <w:pPr>
              <w:pStyle w:val="Default"/>
              <w:rPr>
                <w:rFonts w:ascii="Arial" w:hAnsi="Arial" w:cs="Arial"/>
                <w:color w:val="auto"/>
              </w:rPr>
            </w:pPr>
            <w:r>
              <w:rPr>
                <w:rFonts w:ascii="Arial" w:hAnsi="Arial" w:cs="Arial"/>
                <w:color w:val="auto"/>
              </w:rPr>
              <w:t>Review Date:</w:t>
            </w:r>
          </w:p>
        </w:tc>
        <w:tc>
          <w:tcPr>
            <w:tcW w:w="3005" w:type="dxa"/>
          </w:tcPr>
          <w:p w14:paraId="2DC8B4D5" w14:textId="77777777" w:rsidR="007E171A" w:rsidRDefault="007E171A" w:rsidP="0061179A">
            <w:pPr>
              <w:pStyle w:val="Default"/>
              <w:rPr>
                <w:rFonts w:ascii="Arial" w:hAnsi="Arial" w:cs="Arial"/>
                <w:color w:val="auto"/>
              </w:rPr>
            </w:pPr>
            <w:r>
              <w:rPr>
                <w:rFonts w:ascii="Arial" w:hAnsi="Arial" w:cs="Arial"/>
                <w:color w:val="auto"/>
              </w:rPr>
              <w:t>Adopted by:</w:t>
            </w:r>
          </w:p>
        </w:tc>
      </w:tr>
      <w:tr w:rsidR="007E171A" w14:paraId="4F8DEF51" w14:textId="77777777" w:rsidTr="0061179A">
        <w:trPr>
          <w:trHeight w:val="184"/>
        </w:trPr>
        <w:tc>
          <w:tcPr>
            <w:tcW w:w="3005" w:type="dxa"/>
            <w:vMerge w:val="restart"/>
          </w:tcPr>
          <w:p w14:paraId="4CC9D90C" w14:textId="77777777" w:rsidR="007E171A" w:rsidRDefault="007E171A" w:rsidP="0061179A">
            <w:pPr>
              <w:pStyle w:val="Default"/>
              <w:rPr>
                <w:rFonts w:ascii="Arial" w:hAnsi="Arial" w:cs="Arial"/>
                <w:color w:val="auto"/>
              </w:rPr>
            </w:pPr>
          </w:p>
          <w:p w14:paraId="0B01BBAA" w14:textId="70529BF7" w:rsidR="001F0D89" w:rsidRDefault="001F0D89" w:rsidP="0061179A">
            <w:pPr>
              <w:pStyle w:val="Default"/>
              <w:rPr>
                <w:rFonts w:ascii="Arial" w:hAnsi="Arial" w:cs="Arial"/>
                <w:color w:val="auto"/>
              </w:rPr>
            </w:pPr>
            <w:r>
              <w:rPr>
                <w:rFonts w:ascii="Arial" w:hAnsi="Arial" w:cs="Arial"/>
                <w:color w:val="auto"/>
              </w:rPr>
              <w:t>24.04.2025</w:t>
            </w:r>
          </w:p>
        </w:tc>
        <w:tc>
          <w:tcPr>
            <w:tcW w:w="3005" w:type="dxa"/>
            <w:vMerge w:val="restart"/>
          </w:tcPr>
          <w:p w14:paraId="3AC51066" w14:textId="77777777" w:rsidR="007E171A" w:rsidRDefault="007E171A" w:rsidP="0061179A">
            <w:pPr>
              <w:pStyle w:val="Default"/>
              <w:rPr>
                <w:rFonts w:ascii="Arial" w:hAnsi="Arial" w:cs="Arial"/>
                <w:color w:val="auto"/>
              </w:rPr>
            </w:pPr>
          </w:p>
          <w:p w14:paraId="5C893063" w14:textId="33C8D8B5" w:rsidR="001F0D89" w:rsidRDefault="001F0D89" w:rsidP="0061179A">
            <w:pPr>
              <w:pStyle w:val="Default"/>
              <w:rPr>
                <w:rFonts w:ascii="Arial" w:hAnsi="Arial" w:cs="Arial"/>
                <w:color w:val="auto"/>
              </w:rPr>
            </w:pPr>
            <w:r>
              <w:rPr>
                <w:rFonts w:ascii="Arial" w:hAnsi="Arial" w:cs="Arial"/>
                <w:color w:val="auto"/>
              </w:rPr>
              <w:t>24.04.2026</w:t>
            </w:r>
          </w:p>
        </w:tc>
        <w:tc>
          <w:tcPr>
            <w:tcW w:w="3005" w:type="dxa"/>
          </w:tcPr>
          <w:p w14:paraId="161238AF" w14:textId="77777777" w:rsidR="007E171A" w:rsidRDefault="007E171A" w:rsidP="0061179A">
            <w:pPr>
              <w:pStyle w:val="Default"/>
              <w:rPr>
                <w:rFonts w:ascii="Arial" w:hAnsi="Arial" w:cs="Arial"/>
                <w:color w:val="auto"/>
              </w:rPr>
            </w:pPr>
          </w:p>
          <w:p w14:paraId="54154892" w14:textId="5E527C43" w:rsidR="007E171A" w:rsidRDefault="001F0D89" w:rsidP="0061179A">
            <w:pPr>
              <w:pStyle w:val="Default"/>
              <w:rPr>
                <w:rFonts w:ascii="Arial" w:hAnsi="Arial" w:cs="Arial"/>
                <w:color w:val="auto"/>
              </w:rPr>
            </w:pPr>
            <w:r>
              <w:rPr>
                <w:rFonts w:ascii="Arial" w:hAnsi="Arial" w:cs="Arial"/>
                <w:color w:val="auto"/>
              </w:rPr>
              <w:t>Ariane urquhart</w:t>
            </w:r>
          </w:p>
        </w:tc>
      </w:tr>
      <w:tr w:rsidR="007E171A" w14:paraId="7E919DD9" w14:textId="77777777" w:rsidTr="0061179A">
        <w:trPr>
          <w:trHeight w:val="184"/>
        </w:trPr>
        <w:tc>
          <w:tcPr>
            <w:tcW w:w="3005" w:type="dxa"/>
            <w:vMerge/>
          </w:tcPr>
          <w:p w14:paraId="1322CDF2" w14:textId="77777777" w:rsidR="007E171A" w:rsidRDefault="007E171A" w:rsidP="0061179A">
            <w:pPr>
              <w:pStyle w:val="Default"/>
              <w:rPr>
                <w:rFonts w:ascii="Arial" w:hAnsi="Arial" w:cs="Arial"/>
                <w:color w:val="auto"/>
              </w:rPr>
            </w:pPr>
          </w:p>
        </w:tc>
        <w:tc>
          <w:tcPr>
            <w:tcW w:w="3005" w:type="dxa"/>
            <w:vMerge/>
          </w:tcPr>
          <w:p w14:paraId="39437663" w14:textId="77777777" w:rsidR="007E171A" w:rsidRDefault="007E171A" w:rsidP="0061179A">
            <w:pPr>
              <w:pStyle w:val="Default"/>
              <w:rPr>
                <w:rFonts w:ascii="Arial" w:hAnsi="Arial" w:cs="Arial"/>
                <w:color w:val="auto"/>
              </w:rPr>
            </w:pPr>
          </w:p>
        </w:tc>
        <w:tc>
          <w:tcPr>
            <w:tcW w:w="3005" w:type="dxa"/>
          </w:tcPr>
          <w:p w14:paraId="6C2173A7" w14:textId="77777777" w:rsidR="007E171A" w:rsidRDefault="007E171A" w:rsidP="0061179A">
            <w:pPr>
              <w:pStyle w:val="Default"/>
              <w:rPr>
                <w:rFonts w:ascii="Arial" w:hAnsi="Arial" w:cs="Arial"/>
                <w:color w:val="auto"/>
              </w:rPr>
            </w:pPr>
          </w:p>
          <w:p w14:paraId="5A5EB6A4" w14:textId="77777777" w:rsidR="007E171A" w:rsidRDefault="007E171A" w:rsidP="0061179A">
            <w:pPr>
              <w:pStyle w:val="Default"/>
              <w:rPr>
                <w:rFonts w:ascii="Arial" w:hAnsi="Arial" w:cs="Arial"/>
                <w:color w:val="auto"/>
              </w:rPr>
            </w:pPr>
          </w:p>
        </w:tc>
      </w:tr>
      <w:tr w:rsidR="007E171A" w14:paraId="6C7AE60C" w14:textId="77777777" w:rsidTr="0061179A">
        <w:trPr>
          <w:trHeight w:val="184"/>
        </w:trPr>
        <w:tc>
          <w:tcPr>
            <w:tcW w:w="3005" w:type="dxa"/>
            <w:vMerge/>
          </w:tcPr>
          <w:p w14:paraId="336179BB" w14:textId="77777777" w:rsidR="007E171A" w:rsidRDefault="007E171A" w:rsidP="0061179A">
            <w:pPr>
              <w:pStyle w:val="Default"/>
              <w:rPr>
                <w:rFonts w:ascii="Arial" w:hAnsi="Arial" w:cs="Arial"/>
                <w:color w:val="auto"/>
              </w:rPr>
            </w:pPr>
          </w:p>
        </w:tc>
        <w:tc>
          <w:tcPr>
            <w:tcW w:w="3005" w:type="dxa"/>
            <w:vMerge/>
          </w:tcPr>
          <w:p w14:paraId="3D87C3FD" w14:textId="77777777" w:rsidR="007E171A" w:rsidRDefault="007E171A" w:rsidP="0061179A">
            <w:pPr>
              <w:pStyle w:val="Default"/>
              <w:rPr>
                <w:rFonts w:ascii="Arial" w:hAnsi="Arial" w:cs="Arial"/>
                <w:color w:val="auto"/>
              </w:rPr>
            </w:pPr>
          </w:p>
        </w:tc>
        <w:tc>
          <w:tcPr>
            <w:tcW w:w="3005" w:type="dxa"/>
          </w:tcPr>
          <w:p w14:paraId="1C769E93" w14:textId="77777777" w:rsidR="007E171A" w:rsidRDefault="007E171A" w:rsidP="0061179A">
            <w:pPr>
              <w:pStyle w:val="Default"/>
              <w:rPr>
                <w:rFonts w:ascii="Arial" w:hAnsi="Arial" w:cs="Arial"/>
                <w:color w:val="auto"/>
              </w:rPr>
            </w:pPr>
          </w:p>
          <w:p w14:paraId="0DAE22D4" w14:textId="77777777" w:rsidR="007E171A" w:rsidRDefault="007E171A" w:rsidP="0061179A">
            <w:pPr>
              <w:pStyle w:val="Default"/>
              <w:rPr>
                <w:rFonts w:ascii="Arial" w:hAnsi="Arial" w:cs="Arial"/>
                <w:color w:val="auto"/>
              </w:rPr>
            </w:pPr>
          </w:p>
        </w:tc>
      </w:tr>
    </w:tbl>
    <w:p w14:paraId="41D83BB1" w14:textId="77777777" w:rsidR="007E171A" w:rsidRPr="00C575BE" w:rsidRDefault="007E171A" w:rsidP="007E171A">
      <w:pPr>
        <w:shd w:val="clear" w:color="auto" w:fill="FFFFFF"/>
        <w:spacing w:after="300" w:line="240" w:lineRule="auto"/>
        <w:rPr>
          <w:rFonts w:asciiTheme="majorHAnsi" w:eastAsia="Times New Roman" w:hAnsiTheme="majorHAnsi" w:cstheme="majorHAnsi"/>
          <w:color w:val="000000"/>
          <w:sz w:val="24"/>
          <w:szCs w:val="24"/>
          <w:lang w:eastAsia="en-GB"/>
        </w:rPr>
      </w:pPr>
      <w:r w:rsidRPr="00C763C2">
        <w:rPr>
          <w:rFonts w:asciiTheme="majorHAnsi" w:eastAsia="Times New Roman" w:hAnsiTheme="majorHAnsi" w:cstheme="majorHAnsi"/>
          <w:vanish/>
          <w:sz w:val="24"/>
          <w:szCs w:val="24"/>
          <w:lang w:eastAsia="en-GB"/>
        </w:rPr>
        <w:t>Bottom of Form</w:t>
      </w:r>
    </w:p>
    <w:p w14:paraId="1F76CD58" w14:textId="77777777" w:rsidR="00C92431" w:rsidRPr="00A26AF9" w:rsidRDefault="00C92431" w:rsidP="00A26AF9">
      <w:pPr>
        <w:tabs>
          <w:tab w:val="left" w:pos="2820"/>
        </w:tabs>
      </w:pPr>
    </w:p>
    <w:sectPr w:rsidR="00C92431" w:rsidRPr="00A26AF9" w:rsidSect="005B00D3">
      <w:type w:val="continuous"/>
      <w:pgSz w:w="11906" w:h="16838"/>
      <w:pgMar w:top="1440" w:right="1440" w:bottom="1440" w:left="1440" w:header="708" w:footer="708" w:gutter="0"/>
      <w:cols w:space="708"/>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waynemainframe4@outlook.com" w:date="2020-10-02T10:49:00Z" w:initials="w">
    <w:p w14:paraId="7E94AF45" w14:textId="77777777" w:rsidR="007E171A" w:rsidRDefault="007E171A" w:rsidP="007E171A">
      <w:pPr>
        <w:pStyle w:val="CommentText"/>
      </w:pP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E94AF4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E94AF45" w16cid:durableId="7B05368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D10A00" w14:textId="77777777" w:rsidR="00B71E19" w:rsidRDefault="00B71E19" w:rsidP="003D4781">
      <w:pPr>
        <w:spacing w:after="0" w:line="240" w:lineRule="auto"/>
      </w:pPr>
      <w:r>
        <w:separator/>
      </w:r>
    </w:p>
  </w:endnote>
  <w:endnote w:type="continuationSeparator" w:id="0">
    <w:p w14:paraId="717682EB" w14:textId="77777777" w:rsidR="00B71E19" w:rsidRDefault="00B71E19" w:rsidP="003D47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393E77" w14:textId="77777777" w:rsidR="005B00D3" w:rsidRPr="005B00D3" w:rsidRDefault="005B00D3" w:rsidP="005B00D3">
    <w:pPr>
      <w:pStyle w:val="Footer"/>
    </w:pPr>
    <w:r>
      <w:rPr>
        <w:noProof/>
        <w:lang w:eastAsia="en-GB"/>
      </w:rPr>
      <mc:AlternateContent>
        <mc:Choice Requires="wps">
          <w:drawing>
            <wp:anchor distT="0" distB="0" distL="114300" distR="114300" simplePos="0" relativeHeight="251659264" behindDoc="0" locked="0" layoutInCell="1" allowOverlap="1" wp14:anchorId="197C9266" wp14:editId="5B0922A1">
              <wp:simplePos x="0" y="0"/>
              <wp:positionH relativeFrom="column">
                <wp:posOffset>-670560</wp:posOffset>
              </wp:positionH>
              <wp:positionV relativeFrom="paragraph">
                <wp:posOffset>-241935</wp:posOffset>
              </wp:positionV>
              <wp:extent cx="3672840" cy="784860"/>
              <wp:effectExtent l="0" t="0" r="0" b="0"/>
              <wp:wrapNone/>
              <wp:docPr id="2" name="Text Box 2"/>
              <wp:cNvGraphicFramePr/>
              <a:graphic xmlns:a="http://schemas.openxmlformats.org/drawingml/2006/main">
                <a:graphicData uri="http://schemas.microsoft.com/office/word/2010/wordprocessingShape">
                  <wps:wsp>
                    <wps:cNvSpPr txBox="1"/>
                    <wps:spPr>
                      <a:xfrm>
                        <a:off x="0" y="0"/>
                        <a:ext cx="3672840" cy="7848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C7DBD0" w14:textId="77777777" w:rsidR="005B00D3" w:rsidRPr="005B00D3" w:rsidRDefault="005B00D3" w:rsidP="005B00D3">
                          <w:pPr>
                            <w:rPr>
                              <w:rFonts w:ascii="Tahoma" w:hAnsi="Tahoma" w:cs="Tahoma"/>
                              <w:sz w:val="24"/>
                              <w:szCs w:val="24"/>
                              <w:lang w:val="en-US"/>
                            </w:rPr>
                          </w:pPr>
                          <w:r w:rsidRPr="005B00D3">
                            <w:rPr>
                              <w:rFonts w:ascii="Tahoma" w:hAnsi="Tahoma" w:cs="Tahoma"/>
                              <w:sz w:val="24"/>
                              <w:szCs w:val="24"/>
                              <w:lang w:val="en-US"/>
                            </w:rPr>
                            <w:t xml:space="preserve">This document has been created as part of a Community VISION Toolkit. </w:t>
                          </w:r>
                        </w:p>
                        <w:p w14:paraId="09488B44" w14:textId="77777777" w:rsidR="005B00D3" w:rsidRPr="005B00D3" w:rsidRDefault="005B00D3" w:rsidP="005B00D3">
                          <w:pPr>
                            <w:rPr>
                              <w:rFonts w:ascii="Tahoma" w:hAnsi="Tahoma" w:cs="Tahoma"/>
                              <w:sz w:val="24"/>
                              <w:szCs w:val="24"/>
                              <w:lang w:val="en-US"/>
                            </w:rPr>
                          </w:pPr>
                          <w:r w:rsidRPr="005B00D3">
                            <w:rPr>
                              <w:rFonts w:ascii="Tahoma" w:hAnsi="Tahoma" w:cs="Tahoma"/>
                              <w:sz w:val="24"/>
                              <w:szCs w:val="24"/>
                              <w:lang w:val="en-US"/>
                            </w:rPr>
                            <w:t xml:space="preserve">For further resources visit </w:t>
                          </w:r>
                          <w:hyperlink r:id="rId1" w:history="1">
                            <w:r w:rsidRPr="005B00D3">
                              <w:rPr>
                                <w:rStyle w:val="Hyperlink"/>
                                <w:rFonts w:ascii="Tahoma" w:hAnsi="Tahoma" w:cs="Tahoma"/>
                                <w:sz w:val="24"/>
                                <w:szCs w:val="24"/>
                                <w:lang w:val="en-US"/>
                              </w:rPr>
                              <w:t>communityvision.org.uk</w:t>
                            </w:r>
                          </w:hyperlink>
                          <w:r w:rsidRPr="005B00D3">
                            <w:rPr>
                              <w:rFonts w:ascii="Tahoma" w:hAnsi="Tahoma" w:cs="Tahoma"/>
                              <w:sz w:val="24"/>
                              <w:szCs w:val="24"/>
                              <w:lang w:val="en-US"/>
                            </w:rPr>
                            <w:t xml:space="preserve">. </w:t>
                          </w:r>
                        </w:p>
                        <w:p w14:paraId="3F1354DE" w14:textId="77777777" w:rsidR="005B00D3" w:rsidRPr="005B00D3" w:rsidRDefault="005B00D3">
                          <w:pPr>
                            <w:rPr>
                              <w:rFonts w:ascii="Tahoma" w:hAnsi="Tahoma" w:cs="Tahoma"/>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97C9266" id="_x0000_t202" coordsize="21600,21600" o:spt="202" path="m,l,21600r21600,l21600,xe">
              <v:stroke joinstyle="miter"/>
              <v:path gradientshapeok="t" o:connecttype="rect"/>
            </v:shapetype>
            <v:shape id="_x0000_s1029" type="#_x0000_t202" style="position:absolute;margin-left:-52.8pt;margin-top:-19.05pt;width:289.2pt;height:6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" filled="f" stroked="f" strokeweight=".5pt">
              <v:textbox>
                <w:txbxContent>
                  <w:p w14:paraId="37C7DBD0" w14:textId="77777777" w:rsidR="005B00D3" w:rsidRPr="005B00D3" w:rsidRDefault="005B00D3" w:rsidP="005B00D3">
                    <w:pPr>
                      <w:rPr>
                        <w:rFonts w:ascii="Tahoma" w:hAnsi="Tahoma" w:cs="Tahoma"/>
                        <w:sz w:val="24"/>
                        <w:szCs w:val="24"/>
                        <w:lang w:val="en-US"/>
                      </w:rPr>
                    </w:pPr>
                    <w:r w:rsidRPr="005B00D3">
                      <w:rPr>
                        <w:rFonts w:ascii="Tahoma" w:hAnsi="Tahoma" w:cs="Tahoma"/>
                        <w:sz w:val="24"/>
                        <w:szCs w:val="24"/>
                        <w:lang w:val="en-US"/>
                      </w:rPr>
                      <w:t xml:space="preserve">This document has been created as part of a Community VISION Toolkit. </w:t>
                    </w:r>
                  </w:p>
                  <w:p w14:paraId="09488B44" w14:textId="77777777" w:rsidR="005B00D3" w:rsidRPr="005B00D3" w:rsidRDefault="005B00D3" w:rsidP="005B00D3">
                    <w:pPr>
                      <w:rPr>
                        <w:rFonts w:ascii="Tahoma" w:hAnsi="Tahoma" w:cs="Tahoma"/>
                        <w:sz w:val="24"/>
                        <w:szCs w:val="24"/>
                        <w:lang w:val="en-US"/>
                      </w:rPr>
                    </w:pPr>
                    <w:r w:rsidRPr="005B00D3">
                      <w:rPr>
                        <w:rFonts w:ascii="Tahoma" w:hAnsi="Tahoma" w:cs="Tahoma"/>
                        <w:sz w:val="24"/>
                        <w:szCs w:val="24"/>
                        <w:lang w:val="en-US"/>
                      </w:rPr>
                      <w:t xml:space="preserve">For further resources visit </w:t>
                    </w:r>
                    <w:hyperlink r:id="rId2" w:history="1">
                      <w:r w:rsidRPr="005B00D3">
                        <w:rPr>
                          <w:rStyle w:val="Hyperlink"/>
                          <w:rFonts w:ascii="Tahoma" w:hAnsi="Tahoma" w:cs="Tahoma"/>
                          <w:sz w:val="24"/>
                          <w:szCs w:val="24"/>
                          <w:lang w:val="en-US"/>
                        </w:rPr>
                        <w:t>communityvision.org.uk</w:t>
                      </w:r>
                    </w:hyperlink>
                    <w:r w:rsidRPr="005B00D3">
                      <w:rPr>
                        <w:rFonts w:ascii="Tahoma" w:hAnsi="Tahoma" w:cs="Tahoma"/>
                        <w:sz w:val="24"/>
                        <w:szCs w:val="24"/>
                        <w:lang w:val="en-US"/>
                      </w:rPr>
                      <w:t xml:space="preserve">. </w:t>
                    </w:r>
                  </w:p>
                  <w:p w14:paraId="3F1354DE" w14:textId="77777777" w:rsidR="005B00D3" w:rsidRPr="005B00D3" w:rsidRDefault="005B00D3">
                    <w:pPr>
                      <w:rPr>
                        <w:rFonts w:ascii="Tahoma" w:hAnsi="Tahoma" w:cs="Tahoma"/>
                        <w:sz w:val="24"/>
                        <w:szCs w:val="24"/>
                      </w:rPr>
                    </w:pPr>
                  </w:p>
                </w:txbxContent>
              </v:textbox>
            </v:shape>
          </w:pict>
        </mc:Fallback>
      </mc:AlternateContent>
    </w:r>
    <w:r>
      <w:rPr>
        <w:noProof/>
        <w:lang w:eastAsia="en-GB"/>
      </w:rPr>
      <w:drawing>
        <wp:anchor distT="0" distB="0" distL="114300" distR="114300" simplePos="0" relativeHeight="251660288" behindDoc="0" locked="0" layoutInCell="1" allowOverlap="1" wp14:anchorId="08825096" wp14:editId="0A5A32A8">
          <wp:simplePos x="0" y="0"/>
          <wp:positionH relativeFrom="column">
            <wp:posOffset>3215640</wp:posOffset>
          </wp:positionH>
          <wp:positionV relativeFrom="paragraph">
            <wp:posOffset>-280035</wp:posOffset>
          </wp:positionV>
          <wp:extent cx="3251835" cy="826770"/>
          <wp:effectExtent l="0" t="0" r="5715" b="0"/>
          <wp:wrapThrough wrapText="bothSides">
            <wp:wrapPolygon edited="0">
              <wp:start x="10123" y="498"/>
              <wp:lineTo x="5188" y="5475"/>
              <wp:lineTo x="506" y="8959"/>
              <wp:lineTo x="0" y="11447"/>
              <wp:lineTo x="380" y="14433"/>
              <wp:lineTo x="3417" y="17419"/>
              <wp:lineTo x="3796" y="20406"/>
              <wp:lineTo x="4429" y="20406"/>
              <wp:lineTo x="14678" y="19410"/>
              <wp:lineTo x="14425" y="17419"/>
              <wp:lineTo x="19613" y="17419"/>
              <wp:lineTo x="21511" y="15429"/>
              <wp:lineTo x="21511" y="5475"/>
              <wp:lineTo x="17083" y="1991"/>
              <wp:lineTo x="11768" y="498"/>
              <wp:lineTo x="10123" y="498"/>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mmunity-VISION-Logo.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3251835" cy="82677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9A001" w14:textId="77777777" w:rsidR="00B71E19" w:rsidRDefault="00B71E19" w:rsidP="003D4781">
      <w:pPr>
        <w:spacing w:after="0" w:line="240" w:lineRule="auto"/>
      </w:pPr>
      <w:r>
        <w:separator/>
      </w:r>
    </w:p>
  </w:footnote>
  <w:footnote w:type="continuationSeparator" w:id="0">
    <w:p w14:paraId="11EFADC5" w14:textId="77777777" w:rsidR="00B71E19" w:rsidRDefault="00B71E19" w:rsidP="003D47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A01F3"/>
    <w:multiLevelType w:val="multilevel"/>
    <w:tmpl w:val="EC5AF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594BFC"/>
    <w:multiLevelType w:val="multilevel"/>
    <w:tmpl w:val="8B1C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ED5BB4"/>
    <w:multiLevelType w:val="multilevel"/>
    <w:tmpl w:val="9E3AA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01936798">
    <w:abstractNumId w:val="1"/>
  </w:num>
  <w:num w:numId="2" w16cid:durableId="714737149">
    <w:abstractNumId w:val="0"/>
  </w:num>
  <w:num w:numId="3" w16cid:durableId="32598191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waynemainframe4@outlook.com">
    <w15:presenceInfo w15:providerId="None" w15:userId="waynemainframe4@outlook.c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1" w:cryptProviderType="rsaAES" w:cryptAlgorithmClass="hash" w:cryptAlgorithmType="typeAny" w:cryptAlgorithmSid="14" w:cryptSpinCount="100000" w:hash="adndvSC5S/lmvLd/c9oOYRy0QcB/Z2vtFge7iMOFV8TlsDIVrkugZwA6MsOimJzr4TBX0QEt/WCGYAQgBHL4XQ==" w:salt="UAW3eRhkh7Dn2DPZ/MJ+f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71A"/>
    <w:rsid w:val="00111152"/>
    <w:rsid w:val="001F0D89"/>
    <w:rsid w:val="003D4781"/>
    <w:rsid w:val="003F70FD"/>
    <w:rsid w:val="004957AB"/>
    <w:rsid w:val="00504866"/>
    <w:rsid w:val="005B00D3"/>
    <w:rsid w:val="00604395"/>
    <w:rsid w:val="007C4602"/>
    <w:rsid w:val="007E171A"/>
    <w:rsid w:val="00A26AF9"/>
    <w:rsid w:val="00B71E19"/>
    <w:rsid w:val="00C92431"/>
    <w:rsid w:val="00E671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F06722"/>
  <w15:chartTrackingRefBased/>
  <w15:docId w15:val="{217DE180-7CAA-4A03-AAF8-B3D7C7B7A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71A"/>
  </w:style>
  <w:style w:type="paragraph" w:styleId="Heading1">
    <w:name w:val="heading 1"/>
    <w:basedOn w:val="Normal"/>
    <w:next w:val="Normal"/>
    <w:link w:val="Heading1Char"/>
    <w:uiPriority w:val="9"/>
    <w:qFormat/>
    <w:rsid w:val="005B00D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E171A"/>
    <w:pPr>
      <w:keepNext/>
      <w:keepLines/>
      <w:spacing w:before="40" w:after="0"/>
      <w:outlineLvl w:val="1"/>
    </w:pPr>
    <w:rPr>
      <w:rFonts w:asciiTheme="majorHAnsi" w:eastAsiaTheme="majorEastAsia" w:hAnsiTheme="majorHAnsi" w:cstheme="majorBidi"/>
      <w:color w:val="2F5496" w:themeColor="accent1" w:themeShade="BF"/>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47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4781"/>
  </w:style>
  <w:style w:type="paragraph" w:styleId="Footer">
    <w:name w:val="footer"/>
    <w:basedOn w:val="Normal"/>
    <w:link w:val="FooterChar"/>
    <w:uiPriority w:val="99"/>
    <w:unhideWhenUsed/>
    <w:rsid w:val="003D47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4781"/>
  </w:style>
  <w:style w:type="character" w:customStyle="1" w:styleId="Heading1Char">
    <w:name w:val="Heading 1 Char"/>
    <w:basedOn w:val="DefaultParagraphFont"/>
    <w:link w:val="Heading1"/>
    <w:uiPriority w:val="9"/>
    <w:rsid w:val="005B00D3"/>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5B00D3"/>
    <w:rPr>
      <w:color w:val="0563C1" w:themeColor="hyperlink"/>
      <w:u w:val="single"/>
    </w:rPr>
  </w:style>
  <w:style w:type="character" w:customStyle="1" w:styleId="Heading2Char">
    <w:name w:val="Heading 2 Char"/>
    <w:basedOn w:val="DefaultParagraphFont"/>
    <w:link w:val="Heading2"/>
    <w:uiPriority w:val="9"/>
    <w:rsid w:val="007E171A"/>
    <w:rPr>
      <w:rFonts w:asciiTheme="majorHAnsi" w:eastAsiaTheme="majorEastAsia" w:hAnsiTheme="majorHAnsi" w:cstheme="majorBidi"/>
      <w:color w:val="2F5496" w:themeColor="accent1" w:themeShade="BF"/>
      <w:sz w:val="28"/>
      <w:szCs w:val="26"/>
    </w:rPr>
  </w:style>
  <w:style w:type="character" w:styleId="CommentReference">
    <w:name w:val="annotation reference"/>
    <w:basedOn w:val="DefaultParagraphFont"/>
    <w:uiPriority w:val="99"/>
    <w:semiHidden/>
    <w:unhideWhenUsed/>
    <w:rsid w:val="007E171A"/>
    <w:rPr>
      <w:sz w:val="16"/>
      <w:szCs w:val="16"/>
    </w:rPr>
  </w:style>
  <w:style w:type="paragraph" w:styleId="CommentText">
    <w:name w:val="annotation text"/>
    <w:basedOn w:val="Normal"/>
    <w:link w:val="CommentTextChar"/>
    <w:uiPriority w:val="99"/>
    <w:semiHidden/>
    <w:unhideWhenUsed/>
    <w:rsid w:val="007E171A"/>
    <w:pPr>
      <w:spacing w:line="240" w:lineRule="auto"/>
    </w:pPr>
    <w:rPr>
      <w:sz w:val="20"/>
      <w:szCs w:val="20"/>
    </w:rPr>
  </w:style>
  <w:style w:type="character" w:customStyle="1" w:styleId="CommentTextChar">
    <w:name w:val="Comment Text Char"/>
    <w:basedOn w:val="DefaultParagraphFont"/>
    <w:link w:val="CommentText"/>
    <w:uiPriority w:val="99"/>
    <w:semiHidden/>
    <w:rsid w:val="007E171A"/>
    <w:rPr>
      <w:sz w:val="20"/>
      <w:szCs w:val="20"/>
    </w:rPr>
  </w:style>
  <w:style w:type="paragraph" w:customStyle="1" w:styleId="Default">
    <w:name w:val="Default"/>
    <w:rsid w:val="007E171A"/>
    <w:pPr>
      <w:autoSpaceDE w:val="0"/>
      <w:autoSpaceDN w:val="0"/>
      <w:adjustRightInd w:val="0"/>
      <w:spacing w:after="0" w:line="240" w:lineRule="auto"/>
    </w:pPr>
    <w:rPr>
      <w:rFonts w:ascii="Verdana" w:hAnsi="Verdana" w:cs="Verdana"/>
      <w:color w:val="000000"/>
      <w:sz w:val="24"/>
      <w:szCs w:val="24"/>
    </w:rPr>
  </w:style>
  <w:style w:type="table" w:styleId="TableGrid">
    <w:name w:val="Table Grid"/>
    <w:basedOn w:val="TableNormal"/>
    <w:uiPriority w:val="39"/>
    <w:rsid w:val="007E17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F0D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omments" Target="comments.xml"/><Relationship Id="rId5" Type="http://schemas.openxmlformats.org/officeDocument/2006/relationships/styles" Target="styles.xml"/><Relationship Id="rId15" Type="http://schemas.openxmlformats.org/officeDocument/2006/relationships/hyperlink" Target="http://www.aboutcookies.org/" TargetMode="Externa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hehomeeducationinitiative.wordpress.com/"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ommunityvision.org.uk/" TargetMode="External"/><Relationship Id="rId1" Type="http://schemas.openxmlformats.org/officeDocument/2006/relationships/hyperlink" Target="http://communityvision.org.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eorgina%20corney\Downloads\Toolkit%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3548924A99871449E8935E304A9AD3D" ma:contentTypeVersion="15" ma:contentTypeDescription="Create a new document." ma:contentTypeScope="" ma:versionID="0d07891e5942c9922753e666f1b058df">
  <xsd:schema xmlns:xsd="http://www.w3.org/2001/XMLSchema" xmlns:xs="http://www.w3.org/2001/XMLSchema" xmlns:p="http://schemas.microsoft.com/office/2006/metadata/properties" xmlns:ns2="a9ddd5b8-da87-4b3e-ad94-86c7d711cc42" xmlns:ns3="87c63a1a-8822-46a7-8fda-83c08a0fa40e" targetNamespace="http://schemas.microsoft.com/office/2006/metadata/properties" ma:root="true" ma:fieldsID="612d8debc769ec86ad537cbb50f29e43" ns2:_="" ns3:_="">
    <xsd:import namespace="a9ddd5b8-da87-4b3e-ad94-86c7d711cc42"/>
    <xsd:import namespace="87c63a1a-8822-46a7-8fda-83c08a0fa40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SearchPropertie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ddd5b8-da87-4b3e-ad94-86c7d711cc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f6c944ac-3919-4275-bc32-719467faa0c3"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7c63a1a-8822-46a7-8fda-83c08a0fa40e"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5b3963b-7053-41ba-bf4d-d64037533de9}" ma:internalName="TaxCatchAll" ma:showField="CatchAllData" ma:web="87c63a1a-8822-46a7-8fda-83c08a0fa40e">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007200-2700-45FC-AD05-2B8878B2A23A}">
  <ds:schemaRefs>
    <ds:schemaRef ds:uri="http://schemas.microsoft.com/sharepoint/v3/contenttype/forms"/>
  </ds:schemaRefs>
</ds:datastoreItem>
</file>

<file path=customXml/itemProps2.xml><?xml version="1.0" encoding="utf-8"?>
<ds:datastoreItem xmlns:ds="http://schemas.openxmlformats.org/officeDocument/2006/customXml" ds:itemID="{3D17A3CF-CA06-44ED-B28A-C6A65844D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ddd5b8-da87-4b3e-ad94-86c7d711cc42"/>
    <ds:schemaRef ds:uri="87c63a1a-8822-46a7-8fda-83c08a0fa4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EAA7BB3-7089-4515-84A3-2864AC571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Toolkit Template</Template>
  <TotalTime>8</TotalTime>
  <Pages>3</Pages>
  <Words>955</Words>
  <Characters>5446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South Yorkshire Police</Company>
  <LinksUpToDate>false</LinksUpToDate>
  <CharactersWithSpaces>6389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Corney</dc:creator>
  <cp:keywords/>
  <dc:description/>
  <cp:lastModifiedBy>Ariane Urquhart</cp:lastModifiedBy>
  <cp:revision>2</cp:revision>
  <dcterms:created xsi:type="dcterms:W3CDTF">2025-04-25T10:27:00Z</dcterms:created>
  <dcterms:modified xsi:type="dcterms:W3CDTF">2025-04-25T10:27:00Z</dcterms:modified>
</cp:coreProperties>
</file>